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59" w:rsidRPr="00FE3BB4" w:rsidRDefault="00FE3BB4" w:rsidP="00FE3BB4">
      <w:pPr>
        <w:ind w:left="-142"/>
        <w:jc w:val="center"/>
        <w:rPr>
          <w:b/>
          <w:sz w:val="43"/>
          <w:szCs w:val="43"/>
        </w:rPr>
      </w:pPr>
      <w:r w:rsidRPr="00FE3BB4">
        <w:rPr>
          <w:b/>
          <w:sz w:val="43"/>
          <w:szCs w:val="43"/>
        </w:rPr>
        <w:t>3AWORLDWIDE</w:t>
      </w:r>
      <w:r w:rsidR="007D2FA7">
        <w:rPr>
          <w:b/>
          <w:sz w:val="43"/>
          <w:szCs w:val="43"/>
        </w:rPr>
        <w:t xml:space="preserve">, galardonada con un </w:t>
      </w:r>
      <w:r w:rsidRPr="00FE3BB4">
        <w:rPr>
          <w:b/>
          <w:sz w:val="43"/>
          <w:szCs w:val="43"/>
        </w:rPr>
        <w:t xml:space="preserve">premio </w:t>
      </w:r>
      <w:proofErr w:type="spellStart"/>
      <w:r w:rsidRPr="00FE3BB4">
        <w:rPr>
          <w:b/>
          <w:sz w:val="43"/>
          <w:szCs w:val="43"/>
        </w:rPr>
        <w:t>Stevie</w:t>
      </w:r>
      <w:proofErr w:type="spellEnd"/>
      <w:r w:rsidR="002D795B">
        <w:rPr>
          <w:b/>
          <w:sz w:val="43"/>
          <w:szCs w:val="43"/>
        </w:rPr>
        <w:t>®</w:t>
      </w:r>
      <w:r w:rsidRPr="00FE3BB4">
        <w:rPr>
          <w:b/>
          <w:sz w:val="43"/>
          <w:szCs w:val="43"/>
        </w:rPr>
        <w:t xml:space="preserve"> en los International Business </w:t>
      </w:r>
      <w:proofErr w:type="spellStart"/>
      <w:r w:rsidRPr="00FE3BB4">
        <w:rPr>
          <w:b/>
          <w:sz w:val="43"/>
          <w:szCs w:val="43"/>
        </w:rPr>
        <w:t>Awards</w:t>
      </w:r>
      <w:proofErr w:type="spellEnd"/>
      <w:r w:rsidRPr="00FE3BB4">
        <w:rPr>
          <w:b/>
          <w:sz w:val="43"/>
          <w:szCs w:val="43"/>
        </w:rPr>
        <w:t xml:space="preserve"> 2014</w:t>
      </w:r>
    </w:p>
    <w:p w:rsidR="00A30FC2" w:rsidRPr="00A30FC2" w:rsidRDefault="00110258" w:rsidP="00A30FC2">
      <w:pPr>
        <w:jc w:val="center"/>
        <w:rPr>
          <w:sz w:val="28"/>
          <w:szCs w:val="28"/>
        </w:rPr>
      </w:pPr>
      <w:r>
        <w:rPr>
          <w:sz w:val="28"/>
          <w:szCs w:val="28"/>
        </w:rPr>
        <w:t>La multinacional ha sido reconocida como</w:t>
      </w:r>
      <w:r w:rsidR="00FE3BB4">
        <w:rPr>
          <w:sz w:val="28"/>
          <w:szCs w:val="28"/>
        </w:rPr>
        <w:t xml:space="preserve"> la mejor agencia de relaciones públicas del año en Canadá</w:t>
      </w:r>
      <w:r w:rsidR="00F20BD1">
        <w:rPr>
          <w:sz w:val="28"/>
          <w:szCs w:val="28"/>
        </w:rPr>
        <w:t xml:space="preserve"> y EE.UU.</w:t>
      </w:r>
    </w:p>
    <w:p w:rsidR="00CB3B59" w:rsidRDefault="00CB3B59" w:rsidP="00923175">
      <w:pPr>
        <w:jc w:val="both"/>
        <w:rPr>
          <w:b/>
        </w:rPr>
      </w:pPr>
      <w:r w:rsidRPr="00CB3B59">
        <w:rPr>
          <w:b/>
        </w:rPr>
        <w:t xml:space="preserve">Miami, </w:t>
      </w:r>
      <w:r w:rsidR="00AA753D">
        <w:rPr>
          <w:b/>
        </w:rPr>
        <w:t>2</w:t>
      </w:r>
      <w:bookmarkStart w:id="0" w:name="_GoBack"/>
      <w:bookmarkEnd w:id="0"/>
      <w:r w:rsidRPr="00CB3B59">
        <w:rPr>
          <w:b/>
        </w:rPr>
        <w:t xml:space="preserve"> de </w:t>
      </w:r>
      <w:r w:rsidR="00FA01DE">
        <w:rPr>
          <w:b/>
        </w:rPr>
        <w:t>octu</w:t>
      </w:r>
      <w:r w:rsidR="00FE3BB4">
        <w:rPr>
          <w:b/>
        </w:rPr>
        <w:t>bre de 2014 - 3A</w:t>
      </w:r>
      <w:r w:rsidRPr="00CB3B59">
        <w:rPr>
          <w:b/>
        </w:rPr>
        <w:t xml:space="preserve">WORLDWIDE </w:t>
      </w:r>
      <w:r w:rsidR="00F20BD1">
        <w:rPr>
          <w:b/>
        </w:rPr>
        <w:t>ha ganado el p</w:t>
      </w:r>
      <w:r w:rsidRPr="00CB3B59">
        <w:rPr>
          <w:b/>
        </w:rPr>
        <w:t xml:space="preserve">remio </w:t>
      </w:r>
      <w:proofErr w:type="spellStart"/>
      <w:r w:rsidRPr="00CB3B59">
        <w:rPr>
          <w:b/>
        </w:rPr>
        <w:t>Stevie</w:t>
      </w:r>
      <w:proofErr w:type="spellEnd"/>
      <w:r w:rsidR="00F20BD1">
        <w:rPr>
          <w:b/>
        </w:rPr>
        <w:t>® de Bronce a</w:t>
      </w:r>
      <w:r w:rsidRPr="00CB3B59">
        <w:rPr>
          <w:b/>
        </w:rPr>
        <w:t xml:space="preserve"> la agencia de relaciones públicas del año</w:t>
      </w:r>
      <w:r w:rsidR="00FA01DE">
        <w:rPr>
          <w:b/>
        </w:rPr>
        <w:t xml:space="preserve"> en Canadá y </w:t>
      </w:r>
      <w:r w:rsidR="00F20BD1">
        <w:rPr>
          <w:b/>
        </w:rPr>
        <w:t xml:space="preserve">EE.UU. en la </w:t>
      </w:r>
      <w:r w:rsidR="00A831FF">
        <w:rPr>
          <w:b/>
        </w:rPr>
        <w:t>decimoprimera</w:t>
      </w:r>
      <w:r w:rsidR="00F20BD1">
        <w:rPr>
          <w:b/>
        </w:rPr>
        <w:t xml:space="preserve"> edición de los International Business </w:t>
      </w:r>
      <w:proofErr w:type="spellStart"/>
      <w:r w:rsidR="00F20BD1">
        <w:rPr>
          <w:b/>
        </w:rPr>
        <w:t>Awards</w:t>
      </w:r>
      <w:proofErr w:type="spellEnd"/>
      <w:r w:rsidR="00F20BD1">
        <w:rPr>
          <w:b/>
        </w:rPr>
        <w:t xml:space="preserve"> 2014.</w:t>
      </w:r>
      <w:r w:rsidR="00FA01DE">
        <w:rPr>
          <w:b/>
        </w:rPr>
        <w:t xml:space="preserve"> De entre más de 3.500 candidaturas, </w:t>
      </w:r>
      <w:r w:rsidR="002D795B">
        <w:rPr>
          <w:b/>
        </w:rPr>
        <w:t>Edward del Valle II, CEO de 3AWORLDWIDE,</w:t>
      </w:r>
      <w:r w:rsidR="00FA01DE">
        <w:rPr>
          <w:b/>
        </w:rPr>
        <w:t xml:space="preserve"> recibirá el </w:t>
      </w:r>
      <w:r w:rsidR="00110258">
        <w:rPr>
          <w:b/>
        </w:rPr>
        <w:t>galardón</w:t>
      </w:r>
      <w:r w:rsidR="00FA01DE">
        <w:rPr>
          <w:b/>
        </w:rPr>
        <w:t xml:space="preserve"> el próximo 10 de octubre en un  </w:t>
      </w:r>
      <w:r w:rsidR="00FA01DE" w:rsidRPr="00FA01DE">
        <w:rPr>
          <w:b/>
        </w:rPr>
        <w:t xml:space="preserve">banquete de gala que tendrá lugar en el </w:t>
      </w:r>
      <w:proofErr w:type="spellStart"/>
      <w:r w:rsidR="00FA01DE" w:rsidRPr="00FA01DE">
        <w:rPr>
          <w:b/>
        </w:rPr>
        <w:t>Westin</w:t>
      </w:r>
      <w:proofErr w:type="spellEnd"/>
      <w:r w:rsidR="00FA01DE" w:rsidRPr="00FA01DE">
        <w:rPr>
          <w:b/>
        </w:rPr>
        <w:t xml:space="preserve"> Paris - </w:t>
      </w:r>
      <w:proofErr w:type="spellStart"/>
      <w:r w:rsidR="00FA01DE" w:rsidRPr="00FA01DE">
        <w:rPr>
          <w:b/>
        </w:rPr>
        <w:t>Vendôme</w:t>
      </w:r>
      <w:proofErr w:type="spellEnd"/>
      <w:r w:rsidR="00FA01DE" w:rsidRPr="00FA01DE">
        <w:rPr>
          <w:b/>
        </w:rPr>
        <w:t xml:space="preserve"> Hotel en París</w:t>
      </w:r>
      <w:r w:rsidR="00FA01DE">
        <w:rPr>
          <w:b/>
        </w:rPr>
        <w:t>.</w:t>
      </w:r>
    </w:p>
    <w:p w:rsidR="00CB3B59" w:rsidRDefault="00B679B6" w:rsidP="00CB3B59">
      <w:pPr>
        <w:jc w:val="both"/>
      </w:pPr>
      <w:r>
        <w:t xml:space="preserve">Los </w:t>
      </w:r>
      <w:proofErr w:type="spellStart"/>
      <w:r>
        <w:t>Stevie</w:t>
      </w:r>
      <w:proofErr w:type="spellEnd"/>
      <w:r>
        <w:t xml:space="preserve"> </w:t>
      </w:r>
      <w:proofErr w:type="spellStart"/>
      <w:r>
        <w:t>Awards</w:t>
      </w:r>
      <w:proofErr w:type="spellEnd"/>
      <w:r>
        <w:t>, cuyo nombre deriva</w:t>
      </w:r>
      <w:r w:rsidR="00CB3B59">
        <w:t xml:space="preserve"> de la palabra griega "coronado</w:t>
      </w:r>
      <w:r w:rsidR="003933E4">
        <w:t>”</w:t>
      </w:r>
      <w:r>
        <w:t>, y</w:t>
      </w:r>
      <w:r w:rsidR="00A831FF">
        <w:t>a tienen ganadores de la decimoprimera</w:t>
      </w:r>
      <w:r>
        <w:t xml:space="preserve"> edición de los International Business </w:t>
      </w:r>
      <w:proofErr w:type="spellStart"/>
      <w:r>
        <w:t>Awards</w:t>
      </w:r>
      <w:proofErr w:type="spellEnd"/>
      <w:r>
        <w:t xml:space="preserve">. </w:t>
      </w:r>
      <w:r w:rsidR="00CB3B59">
        <w:t xml:space="preserve">Más de 3.500 candidaturas </w:t>
      </w:r>
      <w:r w:rsidR="003933E4">
        <w:t xml:space="preserve">provenientes </w:t>
      </w:r>
      <w:r w:rsidR="00CB3B59">
        <w:t xml:space="preserve">de </w:t>
      </w:r>
      <w:r w:rsidR="00FA01DE">
        <w:t>diversas</w:t>
      </w:r>
      <w:r w:rsidR="003933E4">
        <w:t xml:space="preserve"> </w:t>
      </w:r>
      <w:r w:rsidR="00CB3B59">
        <w:t xml:space="preserve">organizaciones de todos los tamaños </w:t>
      </w:r>
      <w:r w:rsidR="003933E4">
        <w:t>y sectores</w:t>
      </w:r>
      <w:r w:rsidR="002D795B">
        <w:t>,</w:t>
      </w:r>
      <w:r w:rsidR="00CB3B59">
        <w:t xml:space="preserve"> fueron presentadas para su consideración en una amplia gama de categorías,</w:t>
      </w:r>
      <w:r w:rsidR="003933E4">
        <w:t xml:space="preserve"> </w:t>
      </w:r>
      <w:r w:rsidR="001D6531">
        <w:t>entre las que se encuentran</w:t>
      </w:r>
      <w:r w:rsidR="00CB3B59">
        <w:t xml:space="preserve"> Compañía del Año, Sitio Web del Año, Mejor Nuevo Producto o Servicio del Año, Programa de Responsabilidad Social Corporativa del Año, y Ejecut</w:t>
      </w:r>
      <w:r w:rsidR="003933E4">
        <w:t>ivo del Año, entre otras. 3AWORLDWIDE resultó vencedora en</w:t>
      </w:r>
      <w:r w:rsidR="00CB3B59">
        <w:t xml:space="preserve"> la categoría de bronce p</w:t>
      </w:r>
      <w:r w:rsidR="003933E4">
        <w:t>a</w:t>
      </w:r>
      <w:r w:rsidR="00CB3B59">
        <w:t>r</w:t>
      </w:r>
      <w:r w:rsidR="003933E4">
        <w:t>a</w:t>
      </w:r>
      <w:r w:rsidR="001D6531">
        <w:t xml:space="preserve"> la Agencia de R</w:t>
      </w:r>
      <w:r w:rsidR="00CB3B59">
        <w:t>e</w:t>
      </w:r>
      <w:r w:rsidR="003933E4">
        <w:t xml:space="preserve">laciones </w:t>
      </w:r>
      <w:r w:rsidR="001D6531">
        <w:t>Públicas del A</w:t>
      </w:r>
      <w:r w:rsidR="003933E4">
        <w:t>ño en</w:t>
      </w:r>
      <w:r w:rsidR="00CB3B59">
        <w:t xml:space="preserve"> EE.UU. y Canadá. </w:t>
      </w:r>
    </w:p>
    <w:p w:rsidR="00CB3B59" w:rsidRDefault="003933E4" w:rsidP="00CB3B59">
      <w:pPr>
        <w:jc w:val="both"/>
      </w:pPr>
      <w:r>
        <w:t>"</w:t>
      </w:r>
      <w:r w:rsidRPr="003933E4">
        <w:rPr>
          <w:i/>
        </w:rPr>
        <w:t>3A</w:t>
      </w:r>
      <w:r w:rsidR="00CB3B59" w:rsidRPr="003933E4">
        <w:rPr>
          <w:i/>
        </w:rPr>
        <w:t xml:space="preserve">WORLDWIDE ha experimentado un crecimiento sin precedentes debido a la calidad de servicio que hemos sido capaces de proporcionar a nuestros clientes. La posibilidad de firmar no sólo cuentas emblemáticas,  sino </w:t>
      </w:r>
      <w:r w:rsidR="002D795B">
        <w:rPr>
          <w:i/>
        </w:rPr>
        <w:t>también la capacidad de</w:t>
      </w:r>
      <w:r w:rsidR="00CB3B59" w:rsidRPr="003933E4">
        <w:rPr>
          <w:i/>
        </w:rPr>
        <w:t xml:space="preserve"> retener a clientes leales, es </w:t>
      </w:r>
      <w:r w:rsidR="002D795B">
        <w:rPr>
          <w:i/>
        </w:rPr>
        <w:t>el resultad</w:t>
      </w:r>
      <w:r w:rsidR="00CB3B59" w:rsidRPr="003933E4">
        <w:rPr>
          <w:i/>
        </w:rPr>
        <w:t xml:space="preserve">o de </w:t>
      </w:r>
      <w:r w:rsidRPr="003933E4">
        <w:rPr>
          <w:i/>
        </w:rPr>
        <w:t>la fortaleza de nuestra empresa</w:t>
      </w:r>
      <w:r w:rsidR="002D795B">
        <w:t>", explicó</w:t>
      </w:r>
      <w:r w:rsidR="00CB3B59">
        <w:t xml:space="preserve"> Edward </w:t>
      </w:r>
      <w:r>
        <w:t>De Valle II, CEO Global de 3A</w:t>
      </w:r>
      <w:r w:rsidR="00CB3B59">
        <w:t>WORLDWIDE. "</w:t>
      </w:r>
      <w:r w:rsidR="00CB3B59" w:rsidRPr="003933E4">
        <w:rPr>
          <w:i/>
        </w:rPr>
        <w:t xml:space="preserve">Quiero felicitar a todos los nominados a los Premios </w:t>
      </w:r>
      <w:proofErr w:type="spellStart"/>
      <w:r w:rsidR="00CB3B59" w:rsidRPr="003933E4">
        <w:rPr>
          <w:i/>
        </w:rPr>
        <w:t>Stevie</w:t>
      </w:r>
      <w:proofErr w:type="spellEnd"/>
      <w:r w:rsidR="00CB3B59" w:rsidRPr="003933E4">
        <w:rPr>
          <w:i/>
        </w:rPr>
        <w:t xml:space="preserve"> por elevar los estándares de la industria y por seguir evolucionando en este campo </w:t>
      </w:r>
      <w:r w:rsidR="001D6531">
        <w:rPr>
          <w:i/>
        </w:rPr>
        <w:t xml:space="preserve">tan </w:t>
      </w:r>
      <w:r w:rsidR="00CB3B59" w:rsidRPr="003933E4">
        <w:rPr>
          <w:i/>
        </w:rPr>
        <w:t>dinámico de las relaciones públicas</w:t>
      </w:r>
      <w:r>
        <w:t>”, añadió.</w:t>
      </w:r>
    </w:p>
    <w:p w:rsidR="00CB3B59" w:rsidRDefault="00CB3B59" w:rsidP="00CB3B59">
      <w:pPr>
        <w:jc w:val="both"/>
      </w:pPr>
      <w:r>
        <w:t xml:space="preserve">Los ganadores de los Premios </w:t>
      </w:r>
      <w:proofErr w:type="spellStart"/>
      <w:r>
        <w:t>Stevie</w:t>
      </w:r>
      <w:proofErr w:type="spellEnd"/>
      <w:r>
        <w:t xml:space="preserve"> fueron seleccionados por más de 250 ejecutivos de todo el mundo, que participaron en el proceso de evaluación </w:t>
      </w:r>
      <w:r w:rsidR="003933E4">
        <w:t xml:space="preserve">que se </w:t>
      </w:r>
      <w:r w:rsidR="001D6531">
        <w:t>ha desarrollado</w:t>
      </w:r>
      <w:r w:rsidR="003933E4">
        <w:t xml:space="preserve"> desde</w:t>
      </w:r>
      <w:r>
        <w:t xml:space="preserve"> mayo hasta principios de agosto</w:t>
      </w:r>
      <w:r w:rsidR="001D6531">
        <w:t xml:space="preserve"> de este año</w:t>
      </w:r>
      <w:r>
        <w:t xml:space="preserve">. </w:t>
      </w:r>
      <w:r w:rsidR="003933E4">
        <w:t>Los</w:t>
      </w:r>
      <w:r w:rsidR="003933E4" w:rsidRPr="003933E4">
        <w:t xml:space="preserve"> galardones serán entregados en un banquete de gala que tendrá lugar en el </w:t>
      </w:r>
      <w:proofErr w:type="spellStart"/>
      <w:r w:rsidR="003933E4" w:rsidRPr="003933E4">
        <w:t>Westin</w:t>
      </w:r>
      <w:proofErr w:type="spellEnd"/>
      <w:r w:rsidR="003933E4" w:rsidRPr="003933E4">
        <w:t xml:space="preserve"> Paris - </w:t>
      </w:r>
      <w:proofErr w:type="spellStart"/>
      <w:r w:rsidR="003933E4" w:rsidRPr="003933E4">
        <w:t>Vendôme</w:t>
      </w:r>
      <w:proofErr w:type="spellEnd"/>
      <w:r w:rsidR="003933E4" w:rsidRPr="003933E4">
        <w:t xml:space="preserve"> Hotel en París, Francia el próximo 10 de octubre.</w:t>
      </w:r>
    </w:p>
    <w:p w:rsidR="00CB3B59" w:rsidRDefault="00CB3B59" w:rsidP="00CB3B59">
      <w:pPr>
        <w:jc w:val="both"/>
      </w:pPr>
      <w:r>
        <w:t>"</w:t>
      </w:r>
      <w:r w:rsidR="00501516">
        <w:rPr>
          <w:i/>
        </w:rPr>
        <w:t>Queremos felicitar</w:t>
      </w:r>
      <w:r w:rsidRPr="003933E4">
        <w:rPr>
          <w:i/>
        </w:rPr>
        <w:t xml:space="preserve"> a todos los ganadores de este año</w:t>
      </w:r>
      <w:r>
        <w:t xml:space="preserve">", dijo Michael Gallagher, presidente y fundador de los Premios </w:t>
      </w:r>
      <w:proofErr w:type="spellStart"/>
      <w:r>
        <w:t>Stevie</w:t>
      </w:r>
      <w:proofErr w:type="spellEnd"/>
      <w:r>
        <w:t>. "</w:t>
      </w:r>
      <w:r w:rsidRPr="003933E4">
        <w:rPr>
          <w:i/>
        </w:rPr>
        <w:t xml:space="preserve">La calidad de los trabajos que recibimos mejora </w:t>
      </w:r>
      <w:r w:rsidR="003933E4">
        <w:rPr>
          <w:i/>
        </w:rPr>
        <w:t xml:space="preserve">en </w:t>
      </w:r>
      <w:r w:rsidRPr="003933E4">
        <w:rPr>
          <w:i/>
        </w:rPr>
        <w:t xml:space="preserve">cada </w:t>
      </w:r>
      <w:r w:rsidR="003933E4">
        <w:rPr>
          <w:i/>
        </w:rPr>
        <w:t>edición</w:t>
      </w:r>
      <w:r w:rsidRPr="003933E4">
        <w:rPr>
          <w:i/>
        </w:rPr>
        <w:t xml:space="preserve">. Los jurados de este año se vieron recompensados con la oportunidad de revisar más de 3.500 historias de superación empresarial y la innovación en todo </w:t>
      </w:r>
      <w:r w:rsidR="003933E4">
        <w:rPr>
          <w:i/>
        </w:rPr>
        <w:t>el mundo. Esperamos con interés</w:t>
      </w:r>
      <w:r w:rsidRPr="003933E4">
        <w:rPr>
          <w:i/>
        </w:rPr>
        <w:t xml:space="preserve"> celebrar los logros de los ganadores el 10 de octubre en París</w:t>
      </w:r>
      <w:r>
        <w:t xml:space="preserve">” </w:t>
      </w:r>
    </w:p>
    <w:p w:rsidR="00CB3B59" w:rsidRDefault="00CB3B59" w:rsidP="00CB3B59">
      <w:pPr>
        <w:jc w:val="both"/>
      </w:pPr>
      <w:r>
        <w:lastRenderedPageBreak/>
        <w:t xml:space="preserve">Los detalles de los Premios de Negocios Internacionales y las listas de los ganadores de los Premios </w:t>
      </w:r>
      <w:proofErr w:type="spellStart"/>
      <w:r>
        <w:t>Stevie</w:t>
      </w:r>
      <w:proofErr w:type="spellEnd"/>
      <w:r>
        <w:t xml:space="preserve"> están disponibles en el sitio </w:t>
      </w:r>
      <w:hyperlink r:id="rId8" w:history="1">
        <w:r w:rsidR="00595893" w:rsidRPr="008A6682">
          <w:rPr>
            <w:rStyle w:val="Hipervnculo"/>
          </w:rPr>
          <w:t>www.StevieAwards.com/IBA</w:t>
        </w:r>
      </w:hyperlink>
      <w:r>
        <w:t xml:space="preserve">. </w:t>
      </w:r>
    </w:p>
    <w:p w:rsidR="003933E4" w:rsidRDefault="003933E4" w:rsidP="00595893">
      <w:pPr>
        <w:jc w:val="both"/>
        <w:rPr>
          <w:b/>
          <w:sz w:val="18"/>
        </w:rPr>
      </w:pPr>
    </w:p>
    <w:p w:rsidR="003933E4" w:rsidRDefault="003933E4" w:rsidP="00595893">
      <w:pPr>
        <w:jc w:val="both"/>
        <w:rPr>
          <w:b/>
          <w:sz w:val="18"/>
        </w:rPr>
      </w:pPr>
    </w:p>
    <w:p w:rsidR="00595893" w:rsidRPr="003933E4" w:rsidRDefault="003933E4" w:rsidP="00595893">
      <w:pPr>
        <w:jc w:val="both"/>
        <w:rPr>
          <w:i/>
          <w:sz w:val="18"/>
        </w:rPr>
      </w:pPr>
      <w:r>
        <w:rPr>
          <w:b/>
          <w:sz w:val="18"/>
        </w:rPr>
        <w:t xml:space="preserve">ABOUT 3AWORLDWIDE: </w:t>
      </w:r>
      <w:r w:rsidR="00595893" w:rsidRPr="003933E4">
        <w:rPr>
          <w:i/>
          <w:sz w:val="18"/>
        </w:rPr>
        <w:t xml:space="preserve">3AWORLDWIDE es una multinacional independiente con una amplia visión estratégica, especializada en la compra de medios, soluciones digitales y relaciones públicas.  Con sede central en Miami, la compañía cuenta con tres oficinas principales en México, Brasil y España y, además, tiene presencia en los mercados emergentes más importantes, como República Dominicana, Panamá, Colombia, Argentina, India y Emiratos Árabes. 3AWORLDWIDE ofrece a sus clientes campañas globales aplicadas de forma local con el objetivo de asegurar la máxima repercusión entre sus públicos objetivos.  Con más de 270 socios globales, 3AWORLDWIDE ha logrado situarse en el puesto 175 en la lista de la revista INC 500 y ocupa el puesto 9 en la lista "Top South Florida </w:t>
      </w:r>
      <w:proofErr w:type="spellStart"/>
      <w:r w:rsidR="00595893" w:rsidRPr="003933E4">
        <w:rPr>
          <w:i/>
          <w:sz w:val="18"/>
        </w:rPr>
        <w:t>Public</w:t>
      </w:r>
      <w:proofErr w:type="spellEnd"/>
      <w:r w:rsidR="00595893" w:rsidRPr="003933E4">
        <w:rPr>
          <w:i/>
          <w:sz w:val="18"/>
        </w:rPr>
        <w:t xml:space="preserve"> </w:t>
      </w:r>
      <w:proofErr w:type="spellStart"/>
      <w:r w:rsidR="00595893" w:rsidRPr="003933E4">
        <w:rPr>
          <w:i/>
          <w:sz w:val="18"/>
        </w:rPr>
        <w:t>Relations</w:t>
      </w:r>
      <w:proofErr w:type="spellEnd"/>
      <w:r w:rsidR="00595893" w:rsidRPr="003933E4">
        <w:rPr>
          <w:i/>
          <w:sz w:val="18"/>
        </w:rPr>
        <w:t xml:space="preserve"> Agencies”, realizada por el South Florida Business </w:t>
      </w:r>
      <w:proofErr w:type="spellStart"/>
      <w:r w:rsidR="00595893" w:rsidRPr="003933E4">
        <w:rPr>
          <w:i/>
          <w:sz w:val="18"/>
        </w:rPr>
        <w:t>Journal</w:t>
      </w:r>
      <w:proofErr w:type="spellEnd"/>
      <w:r w:rsidR="00595893" w:rsidRPr="003933E4">
        <w:rPr>
          <w:i/>
          <w:sz w:val="18"/>
        </w:rPr>
        <w:t xml:space="preserve"> en 2014. Entre sus reconocimientos internacionales, destaca el </w:t>
      </w:r>
      <w:proofErr w:type="spellStart"/>
      <w:r w:rsidR="00595893" w:rsidRPr="003933E4">
        <w:rPr>
          <w:i/>
          <w:sz w:val="18"/>
        </w:rPr>
        <w:t>Stevie</w:t>
      </w:r>
      <w:proofErr w:type="spellEnd"/>
      <w:r w:rsidR="00595893" w:rsidRPr="003933E4">
        <w:rPr>
          <w:i/>
          <w:sz w:val="18"/>
        </w:rPr>
        <w:t>® de Bronce como "Agencia de Relaciones Públicas del Año: en Canadá y Estados Unidos", obtenido durante la XI Entrega Anual de Premios de Negocios Internacionales.</w:t>
      </w:r>
      <w:r w:rsidRPr="003933E4">
        <w:t xml:space="preserve"> </w:t>
      </w:r>
      <w:r w:rsidRPr="003933E4">
        <w:rPr>
          <w:i/>
          <w:sz w:val="18"/>
        </w:rPr>
        <w:t>Más información en www.3AWorldwide.com</w:t>
      </w:r>
    </w:p>
    <w:p w:rsidR="00595893" w:rsidRDefault="00595893" w:rsidP="00595893">
      <w:pPr>
        <w:jc w:val="both"/>
      </w:pPr>
    </w:p>
    <w:p w:rsidR="00036973" w:rsidRPr="003933E4" w:rsidRDefault="003933E4" w:rsidP="00CB3B59">
      <w:pPr>
        <w:jc w:val="both"/>
        <w:rPr>
          <w:b/>
          <w:i/>
          <w:sz w:val="18"/>
        </w:rPr>
      </w:pPr>
      <w:r w:rsidRPr="003933E4">
        <w:rPr>
          <w:b/>
          <w:i/>
          <w:sz w:val="18"/>
        </w:rPr>
        <w:t xml:space="preserve">ACERCA DE LOS PREMIOS STEVIE: </w:t>
      </w:r>
      <w:r w:rsidRPr="003933E4">
        <w:rPr>
          <w:i/>
          <w:sz w:val="18"/>
        </w:rPr>
        <w:t xml:space="preserve">Los </w:t>
      </w:r>
      <w:r w:rsidR="00CB3B59" w:rsidRPr="003933E4">
        <w:rPr>
          <w:i/>
          <w:sz w:val="18"/>
        </w:rPr>
        <w:t xml:space="preserve">Premios </w:t>
      </w:r>
      <w:proofErr w:type="spellStart"/>
      <w:r w:rsidR="00CB3B59" w:rsidRPr="003933E4">
        <w:rPr>
          <w:i/>
          <w:sz w:val="18"/>
        </w:rPr>
        <w:t>Stevie</w:t>
      </w:r>
      <w:proofErr w:type="spellEnd"/>
      <w:r w:rsidR="00CB3B59" w:rsidRPr="003933E4">
        <w:rPr>
          <w:i/>
          <w:sz w:val="18"/>
        </w:rPr>
        <w:t xml:space="preserve"> se confieren en seis categorías: Premios Internacionales de Negocios, los American Business </w:t>
      </w:r>
      <w:proofErr w:type="spellStart"/>
      <w:r w:rsidR="00CB3B59" w:rsidRPr="003933E4">
        <w:rPr>
          <w:i/>
          <w:sz w:val="18"/>
        </w:rPr>
        <w:t>Awards</w:t>
      </w:r>
      <w:proofErr w:type="spellEnd"/>
      <w:r w:rsidR="00CB3B59" w:rsidRPr="003933E4">
        <w:rPr>
          <w:i/>
          <w:sz w:val="18"/>
        </w:rPr>
        <w:t xml:space="preserve">, Premios de Asia y el Pacífico, Premios </w:t>
      </w:r>
      <w:proofErr w:type="spellStart"/>
      <w:r w:rsidR="00CB3B59" w:rsidRPr="003933E4">
        <w:rPr>
          <w:i/>
          <w:sz w:val="18"/>
        </w:rPr>
        <w:t>Stevie</w:t>
      </w:r>
      <w:proofErr w:type="spellEnd"/>
      <w:r w:rsidR="00CB3B59" w:rsidRPr="003933E4">
        <w:rPr>
          <w:i/>
          <w:sz w:val="18"/>
        </w:rPr>
        <w:t xml:space="preserve"> para Mujeres de Negocios y los Premios </w:t>
      </w:r>
      <w:proofErr w:type="spellStart"/>
      <w:r w:rsidR="00CB3B59" w:rsidRPr="003933E4">
        <w:rPr>
          <w:i/>
          <w:sz w:val="18"/>
        </w:rPr>
        <w:t>Stevie</w:t>
      </w:r>
      <w:proofErr w:type="spellEnd"/>
      <w:r w:rsidR="00CB3B59" w:rsidRPr="003933E4">
        <w:rPr>
          <w:i/>
          <w:sz w:val="18"/>
        </w:rPr>
        <w:t xml:space="preserve"> para Ventas y Servicio al Cliente. La sexta categoría, los Premios </w:t>
      </w:r>
      <w:proofErr w:type="spellStart"/>
      <w:r w:rsidR="00CB3B59" w:rsidRPr="003933E4">
        <w:rPr>
          <w:i/>
          <w:sz w:val="18"/>
        </w:rPr>
        <w:t>Stevie</w:t>
      </w:r>
      <w:proofErr w:type="spellEnd"/>
      <w:r w:rsidR="00CB3B59" w:rsidRPr="003933E4">
        <w:rPr>
          <w:i/>
          <w:sz w:val="18"/>
        </w:rPr>
        <w:t xml:space="preserve"> alemanes, abrió su plazo de inscripción el 18 de agosto. Para honrar a organizaciones de todos los tipos y tamaños y las personas que están detrás de ellas, los </w:t>
      </w:r>
      <w:proofErr w:type="spellStart"/>
      <w:r w:rsidR="00CB3B59" w:rsidRPr="003933E4">
        <w:rPr>
          <w:i/>
          <w:sz w:val="18"/>
        </w:rPr>
        <w:t>Stevie</w:t>
      </w:r>
      <w:proofErr w:type="spellEnd"/>
      <w:r w:rsidR="00CB3B59" w:rsidRPr="003933E4">
        <w:rPr>
          <w:i/>
          <w:sz w:val="18"/>
        </w:rPr>
        <w:t xml:space="preserve"> reconocen el desempeño sobresaliente en el trabajo de las empresas de todo el mundo. Más información sobre los Premios </w:t>
      </w:r>
      <w:proofErr w:type="spellStart"/>
      <w:r w:rsidR="00CB3B59" w:rsidRPr="003933E4">
        <w:rPr>
          <w:i/>
          <w:sz w:val="18"/>
        </w:rPr>
        <w:t>Stevie</w:t>
      </w:r>
      <w:proofErr w:type="spellEnd"/>
      <w:r w:rsidR="00CB3B59" w:rsidRPr="003933E4">
        <w:rPr>
          <w:i/>
          <w:sz w:val="18"/>
        </w:rPr>
        <w:t xml:space="preserve"> en www.StevieAwards.com</w:t>
      </w:r>
    </w:p>
    <w:p w:rsidR="00036973" w:rsidRPr="00036973" w:rsidRDefault="00036973" w:rsidP="00036973">
      <w:pPr>
        <w:ind w:left="360"/>
        <w:jc w:val="both"/>
      </w:pPr>
    </w:p>
    <w:p w:rsidR="00B47150" w:rsidRDefault="00B47150" w:rsidP="00B47150">
      <w:pPr>
        <w:jc w:val="both"/>
      </w:pPr>
    </w:p>
    <w:p w:rsidR="00B47150" w:rsidRDefault="00B47150" w:rsidP="00B47150">
      <w:pPr>
        <w:spacing w:after="120" w:line="360" w:lineRule="auto"/>
        <w:ind w:right="-284"/>
        <w:jc w:val="center"/>
        <w:rPr>
          <w:rFonts w:ascii="Tahoma" w:hAnsi="Tahoma" w:cs="Tahoma"/>
          <w:b/>
          <w:bCs/>
          <w:color w:val="000000"/>
          <w:sz w:val="18"/>
          <w:szCs w:val="18"/>
          <w:u w:val="single"/>
        </w:rPr>
      </w:pPr>
      <w:r>
        <w:rPr>
          <w:rFonts w:ascii="Tahoma" w:hAnsi="Tahoma" w:cs="Tahoma"/>
          <w:b/>
          <w:bCs/>
          <w:color w:val="000000"/>
          <w:sz w:val="18"/>
          <w:szCs w:val="18"/>
          <w:u w:val="single"/>
        </w:rPr>
        <w:t xml:space="preserve">Para más información, entrevistas o imágenes, contactar con </w:t>
      </w:r>
      <w:r>
        <w:rPr>
          <w:rFonts w:ascii="Tahoma" w:hAnsi="Tahoma" w:cs="Tahoma"/>
          <w:b/>
          <w:bCs/>
          <w:color w:val="000000"/>
          <w:sz w:val="18"/>
          <w:szCs w:val="18"/>
          <w:u w:val="single"/>
        </w:rPr>
        <w:br/>
      </w:r>
      <w:r>
        <w:rPr>
          <w:rFonts w:ascii="Tahoma" w:hAnsi="Tahoma" w:cs="Tahoma"/>
          <w:b/>
          <w:bCs/>
          <w:sz w:val="18"/>
          <w:szCs w:val="18"/>
          <w:u w:val="single"/>
        </w:rPr>
        <w:t>3AWORLDWIDE Europe:</w:t>
      </w:r>
    </w:p>
    <w:p w:rsidR="00B47150" w:rsidRDefault="00B47150" w:rsidP="00DC2E10">
      <w:pPr>
        <w:spacing w:after="120" w:line="360" w:lineRule="auto"/>
        <w:ind w:right="-284"/>
        <w:jc w:val="center"/>
        <w:rPr>
          <w:rFonts w:ascii="Tahoma" w:hAnsi="Tahoma" w:cs="Tahoma"/>
          <w:b/>
          <w:bCs/>
          <w:sz w:val="18"/>
          <w:szCs w:val="18"/>
        </w:rPr>
      </w:pPr>
      <w:r>
        <w:rPr>
          <w:rFonts w:ascii="Tahoma" w:hAnsi="Tahoma" w:cs="Tahoma"/>
          <w:b/>
          <w:bCs/>
          <w:sz w:val="18"/>
          <w:szCs w:val="18"/>
        </w:rPr>
        <w:t>Ana Román</w:t>
      </w:r>
    </w:p>
    <w:p w:rsidR="00B47150" w:rsidRDefault="00B47150" w:rsidP="00DC2E10">
      <w:pPr>
        <w:spacing w:after="120" w:line="360" w:lineRule="auto"/>
        <w:ind w:right="-284"/>
        <w:jc w:val="center"/>
        <w:rPr>
          <w:rFonts w:ascii="Tahoma" w:hAnsi="Tahoma" w:cs="Tahoma"/>
          <w:b/>
          <w:bCs/>
          <w:sz w:val="18"/>
          <w:szCs w:val="18"/>
        </w:rPr>
      </w:pPr>
      <w:r>
        <w:rPr>
          <w:rFonts w:ascii="Tahoma" w:hAnsi="Tahoma" w:cs="Tahoma"/>
          <w:b/>
          <w:bCs/>
          <w:sz w:val="18"/>
          <w:szCs w:val="18"/>
        </w:rPr>
        <w:t xml:space="preserve">Teléfono: </w:t>
      </w:r>
      <w:r>
        <w:rPr>
          <w:rFonts w:ascii="Tahoma" w:eastAsia="Times New Roman" w:hAnsi="Tahoma" w:cs="Tahoma"/>
          <w:b/>
          <w:noProof/>
          <w:sz w:val="18"/>
          <w:szCs w:val="18"/>
        </w:rPr>
        <w:t>91 750 26 97 / 675 119 454</w:t>
      </w:r>
    </w:p>
    <w:p w:rsidR="00B47150" w:rsidRDefault="00B47150" w:rsidP="00DC2E10">
      <w:pPr>
        <w:spacing w:after="280"/>
        <w:jc w:val="center"/>
        <w:rPr>
          <w:rFonts w:ascii="Tahoma" w:eastAsia="Times New Roman" w:hAnsi="Tahoma" w:cs="Tahoma"/>
          <w:b/>
          <w:noProof/>
          <w:sz w:val="18"/>
          <w:szCs w:val="18"/>
        </w:rPr>
      </w:pPr>
      <w:r>
        <w:rPr>
          <w:rFonts w:ascii="Tahoma" w:eastAsia="Times New Roman" w:hAnsi="Tahoma" w:cs="Tahoma"/>
          <w:b/>
          <w:noProof/>
          <w:sz w:val="18"/>
          <w:szCs w:val="18"/>
        </w:rPr>
        <w:t>E-mail: aroman@3aworldwide.com</w:t>
      </w:r>
    </w:p>
    <w:p w:rsidR="00036973" w:rsidRPr="00036973" w:rsidRDefault="00036973" w:rsidP="00036973">
      <w:pPr>
        <w:jc w:val="both"/>
        <w:rPr>
          <w:b/>
        </w:rPr>
      </w:pPr>
    </w:p>
    <w:sectPr w:rsidR="00036973" w:rsidRPr="00036973" w:rsidSect="00FE3BB4">
      <w:headerReference w:type="default" r:id="rId9"/>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49" w:rsidRDefault="00313949" w:rsidP="00B47150">
      <w:pPr>
        <w:spacing w:after="0" w:line="240" w:lineRule="auto"/>
      </w:pPr>
      <w:r>
        <w:separator/>
      </w:r>
    </w:p>
  </w:endnote>
  <w:endnote w:type="continuationSeparator" w:id="0">
    <w:p w:rsidR="00313949" w:rsidRDefault="00313949" w:rsidP="00B4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49" w:rsidRDefault="00313949" w:rsidP="00B47150">
      <w:pPr>
        <w:spacing w:after="0" w:line="240" w:lineRule="auto"/>
      </w:pPr>
      <w:r>
        <w:separator/>
      </w:r>
    </w:p>
  </w:footnote>
  <w:footnote w:type="continuationSeparator" w:id="0">
    <w:p w:rsidR="00313949" w:rsidRDefault="00313949" w:rsidP="00B47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50" w:rsidRDefault="00B47150">
    <w:pPr>
      <w:pStyle w:val="Encabezado"/>
    </w:pPr>
  </w:p>
  <w:p w:rsidR="00B47150" w:rsidRDefault="00B47150">
    <w:pPr>
      <w:pStyle w:val="Encabezado"/>
    </w:pPr>
  </w:p>
  <w:p w:rsidR="00B47150" w:rsidRDefault="00B47150">
    <w:pPr>
      <w:pStyle w:val="Encabezado"/>
    </w:pPr>
  </w:p>
  <w:p w:rsidR="00B47150" w:rsidRDefault="00B47150">
    <w:pPr>
      <w:pStyle w:val="Encabezado"/>
    </w:pPr>
    <w:r>
      <w:rPr>
        <w:rFonts w:ascii="Times New Roman" w:hAnsi="Times New Roman" w:cs="Times New Roman"/>
        <w:noProof/>
        <w:sz w:val="24"/>
        <w:szCs w:val="24"/>
        <w:lang w:eastAsia="es-ES"/>
      </w:rPr>
      <w:drawing>
        <wp:anchor distT="0" distB="0" distL="114300" distR="114300" simplePos="0" relativeHeight="251659264" behindDoc="1" locked="0" layoutInCell="1" allowOverlap="1" wp14:anchorId="56C6EFAB" wp14:editId="28E55069">
          <wp:simplePos x="0" y="0"/>
          <wp:positionH relativeFrom="column">
            <wp:posOffset>3336290</wp:posOffset>
          </wp:positionH>
          <wp:positionV relativeFrom="paragraph">
            <wp:posOffset>-453390</wp:posOffset>
          </wp:positionV>
          <wp:extent cx="2209165" cy="666750"/>
          <wp:effectExtent l="0" t="0" r="635" b="0"/>
          <wp:wrapTight wrapText="bothSides">
            <wp:wrapPolygon edited="0">
              <wp:start x="0" y="0"/>
              <wp:lineTo x="0" y="20983"/>
              <wp:lineTo x="21420" y="20983"/>
              <wp:lineTo x="2142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666750"/>
                  </a:xfrm>
                  <a:prstGeom prst="rect">
                    <a:avLst/>
                  </a:prstGeom>
                  <a:noFill/>
                </pic:spPr>
              </pic:pic>
            </a:graphicData>
          </a:graphic>
          <wp14:sizeRelH relativeFrom="page">
            <wp14:pctWidth>0</wp14:pctWidth>
          </wp14:sizeRelH>
          <wp14:sizeRelV relativeFrom="page">
            <wp14:pctHeight>0</wp14:pctHeight>
          </wp14:sizeRelV>
        </wp:anchor>
      </w:drawing>
    </w:r>
  </w:p>
  <w:p w:rsidR="00B47150" w:rsidRDefault="00B47150">
    <w:pPr>
      <w:pStyle w:val="Encabezado"/>
    </w:pPr>
  </w:p>
  <w:p w:rsidR="00B47150" w:rsidRDefault="00B471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F5560"/>
    <w:multiLevelType w:val="hybridMultilevel"/>
    <w:tmpl w:val="AD9EF40A"/>
    <w:lvl w:ilvl="0" w:tplc="DF4CE06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8A"/>
    <w:rsid w:val="00036973"/>
    <w:rsid w:val="00110258"/>
    <w:rsid w:val="00116F14"/>
    <w:rsid w:val="001D6531"/>
    <w:rsid w:val="002B52FD"/>
    <w:rsid w:val="002D795B"/>
    <w:rsid w:val="00313949"/>
    <w:rsid w:val="003933E4"/>
    <w:rsid w:val="00406787"/>
    <w:rsid w:val="00501516"/>
    <w:rsid w:val="0051708A"/>
    <w:rsid w:val="00523443"/>
    <w:rsid w:val="005775A5"/>
    <w:rsid w:val="00595893"/>
    <w:rsid w:val="005B3753"/>
    <w:rsid w:val="0068474B"/>
    <w:rsid w:val="007D2FA7"/>
    <w:rsid w:val="00923175"/>
    <w:rsid w:val="009555A6"/>
    <w:rsid w:val="00965AAC"/>
    <w:rsid w:val="00A30FC2"/>
    <w:rsid w:val="00A831FF"/>
    <w:rsid w:val="00AA753D"/>
    <w:rsid w:val="00B47150"/>
    <w:rsid w:val="00B679B6"/>
    <w:rsid w:val="00CB3B59"/>
    <w:rsid w:val="00D11289"/>
    <w:rsid w:val="00D15D7F"/>
    <w:rsid w:val="00D75286"/>
    <w:rsid w:val="00D80DE8"/>
    <w:rsid w:val="00DC2E10"/>
    <w:rsid w:val="00EE67C2"/>
    <w:rsid w:val="00F20BD1"/>
    <w:rsid w:val="00FA01DE"/>
    <w:rsid w:val="00FE3B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08A"/>
    <w:pPr>
      <w:ind w:left="720"/>
      <w:contextualSpacing/>
    </w:pPr>
  </w:style>
  <w:style w:type="paragraph" w:styleId="Encabezado">
    <w:name w:val="header"/>
    <w:basedOn w:val="Normal"/>
    <w:link w:val="EncabezadoCar"/>
    <w:uiPriority w:val="99"/>
    <w:unhideWhenUsed/>
    <w:rsid w:val="00B47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150"/>
  </w:style>
  <w:style w:type="paragraph" w:styleId="Piedepgina">
    <w:name w:val="footer"/>
    <w:basedOn w:val="Normal"/>
    <w:link w:val="PiedepginaCar"/>
    <w:uiPriority w:val="99"/>
    <w:unhideWhenUsed/>
    <w:rsid w:val="00B47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150"/>
  </w:style>
  <w:style w:type="paragraph" w:styleId="Textodeglobo">
    <w:name w:val="Balloon Text"/>
    <w:basedOn w:val="Normal"/>
    <w:link w:val="TextodegloboCar"/>
    <w:uiPriority w:val="99"/>
    <w:semiHidden/>
    <w:unhideWhenUsed/>
    <w:rsid w:val="00D11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289"/>
    <w:rPr>
      <w:rFonts w:ascii="Tahoma" w:hAnsi="Tahoma" w:cs="Tahoma"/>
      <w:sz w:val="16"/>
      <w:szCs w:val="16"/>
    </w:rPr>
  </w:style>
  <w:style w:type="character" w:styleId="Hipervnculo">
    <w:name w:val="Hyperlink"/>
    <w:basedOn w:val="Fuentedeprrafopredeter"/>
    <w:uiPriority w:val="99"/>
    <w:unhideWhenUsed/>
    <w:rsid w:val="005958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08A"/>
    <w:pPr>
      <w:ind w:left="720"/>
      <w:contextualSpacing/>
    </w:pPr>
  </w:style>
  <w:style w:type="paragraph" w:styleId="Encabezado">
    <w:name w:val="header"/>
    <w:basedOn w:val="Normal"/>
    <w:link w:val="EncabezadoCar"/>
    <w:uiPriority w:val="99"/>
    <w:unhideWhenUsed/>
    <w:rsid w:val="00B471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150"/>
  </w:style>
  <w:style w:type="paragraph" w:styleId="Piedepgina">
    <w:name w:val="footer"/>
    <w:basedOn w:val="Normal"/>
    <w:link w:val="PiedepginaCar"/>
    <w:uiPriority w:val="99"/>
    <w:unhideWhenUsed/>
    <w:rsid w:val="00B471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150"/>
  </w:style>
  <w:style w:type="paragraph" w:styleId="Textodeglobo">
    <w:name w:val="Balloon Text"/>
    <w:basedOn w:val="Normal"/>
    <w:link w:val="TextodegloboCar"/>
    <w:uiPriority w:val="99"/>
    <w:semiHidden/>
    <w:unhideWhenUsed/>
    <w:rsid w:val="00D11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1289"/>
    <w:rPr>
      <w:rFonts w:ascii="Tahoma" w:hAnsi="Tahoma" w:cs="Tahoma"/>
      <w:sz w:val="16"/>
      <w:szCs w:val="16"/>
    </w:rPr>
  </w:style>
  <w:style w:type="character" w:styleId="Hipervnculo">
    <w:name w:val="Hyperlink"/>
    <w:basedOn w:val="Fuentedeprrafopredeter"/>
    <w:uiPriority w:val="99"/>
    <w:unhideWhenUsed/>
    <w:rsid w:val="00595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ieAwards.com/I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733</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AnaRoman</dc:creator>
  <cp:lastModifiedBy>Coro</cp:lastModifiedBy>
  <cp:revision>16</cp:revision>
  <cp:lastPrinted>2014-10-02T09:04:00Z</cp:lastPrinted>
  <dcterms:created xsi:type="dcterms:W3CDTF">2014-09-11T14:02:00Z</dcterms:created>
  <dcterms:modified xsi:type="dcterms:W3CDTF">2014-10-02T09:04:00Z</dcterms:modified>
</cp:coreProperties>
</file>