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60" w:rsidRDefault="00672BD2" w:rsidP="00E67060">
      <w:pPr>
        <w:jc w:val="center"/>
        <w:rPr>
          <w:b/>
          <w:sz w:val="44"/>
          <w:szCs w:val="38"/>
        </w:rPr>
      </w:pPr>
      <w:r>
        <w:rPr>
          <w:b/>
          <w:sz w:val="44"/>
          <w:szCs w:val="38"/>
        </w:rPr>
        <w:t>La gestión de la imagen online: Los famosos se la juegan en las redes sociales</w:t>
      </w:r>
    </w:p>
    <w:p w:rsidR="00E67060" w:rsidRPr="00457A4A" w:rsidRDefault="00A90AF4" w:rsidP="00457A4A">
      <w:pPr>
        <w:jc w:val="center"/>
        <w:rPr>
          <w:sz w:val="28"/>
          <w:szCs w:val="24"/>
        </w:rPr>
      </w:pPr>
      <w:r w:rsidRPr="00A90AF4">
        <w:rPr>
          <w:sz w:val="28"/>
          <w:szCs w:val="24"/>
        </w:rPr>
        <w:t>La libertad de expresión, el derecho a la intimidad y la presencia en redes sociales puede llevar a cometer grandes errores.</w:t>
      </w:r>
    </w:p>
    <w:p w:rsidR="00A312CA" w:rsidRPr="00E17FF9" w:rsidRDefault="00A312CA" w:rsidP="00E17FF9">
      <w:pPr>
        <w:jc w:val="both"/>
        <w:rPr>
          <w:b/>
        </w:rPr>
      </w:pPr>
      <w:r>
        <w:rPr>
          <w:b/>
        </w:rPr>
        <w:t xml:space="preserve">Madrid, 7 de julio de 2014.- </w:t>
      </w:r>
      <w:r w:rsidR="00A55D90" w:rsidRPr="009D4855">
        <w:rPr>
          <w:b/>
        </w:rPr>
        <w:t xml:space="preserve">La gestión de la presencia en Internet de personajes famosos es hoy tan importante como tener un buen asesor jurídico. La imagen, la reputación e incluso el puesto de trabajo pueden ponerse a prueba en las redes sociales. </w:t>
      </w:r>
      <w:r w:rsidR="00560C73">
        <w:rPr>
          <w:b/>
        </w:rPr>
        <w:t>140 caracteres</w:t>
      </w:r>
      <w:r w:rsidR="00715B39" w:rsidRPr="009D4855">
        <w:rPr>
          <w:b/>
        </w:rPr>
        <w:t xml:space="preserve"> </w:t>
      </w:r>
      <w:r w:rsidR="00560C73">
        <w:rPr>
          <w:b/>
        </w:rPr>
        <w:t>son</w:t>
      </w:r>
      <w:r w:rsidR="00715B39" w:rsidRPr="009D4855">
        <w:rPr>
          <w:b/>
        </w:rPr>
        <w:t xml:space="preserve"> suficientes para convertirse en el blanco de todas las críticas, pero, ¿dónde está el límite? ¿Éste es el precio que se ha de pagar por ser famoso?</w:t>
      </w:r>
      <w:r w:rsidR="009D4855">
        <w:rPr>
          <w:b/>
        </w:rPr>
        <w:t xml:space="preserve"> María del  Río, responsable de contenidos digitales de 3AWORLDWIDE analiza hasta qué punto deben </w:t>
      </w:r>
      <w:r w:rsidR="00B839A0">
        <w:rPr>
          <w:b/>
        </w:rPr>
        <w:t>exponer su vida los personajes públicos</w:t>
      </w:r>
      <w:r>
        <w:rPr>
          <w:b/>
        </w:rPr>
        <w:t xml:space="preserve"> en </w:t>
      </w:r>
      <w:r w:rsidR="009D4855">
        <w:rPr>
          <w:b/>
        </w:rPr>
        <w:t xml:space="preserve"> las redes sociales</w:t>
      </w:r>
      <w:r w:rsidR="00E17FF9">
        <w:rPr>
          <w:b/>
        </w:rPr>
        <w:t xml:space="preserve"> y la libertad de expresión de los usuarios de las mismas</w:t>
      </w:r>
      <w:r w:rsidR="009D4855">
        <w:rPr>
          <w:b/>
        </w:rPr>
        <w:t>.</w:t>
      </w:r>
    </w:p>
    <w:p w:rsidR="00A312CA" w:rsidRDefault="00A312CA" w:rsidP="00155169">
      <w:pPr>
        <w:jc w:val="both"/>
      </w:pPr>
      <w:r>
        <w:t xml:space="preserve">Desde que comenzó el auge de las redes sociales han sido muchos los casos de personas famosas que </w:t>
      </w:r>
      <w:r w:rsidR="00155169">
        <w:t>comparten su vida con sus seguidores. Algunos de ellos</w:t>
      </w:r>
      <w:r w:rsidR="00E17FF9">
        <w:t xml:space="preserve"> cuentan</w:t>
      </w:r>
      <w:r w:rsidR="00155169">
        <w:t xml:space="preserve"> con profesionales de social media que les gestionan su marca e imagen en la red, pero la mayoría lo hacen personalmente, llegando a veces a cometer grandes errores o enfrentándose de mala manera a las críticas.</w:t>
      </w:r>
      <w:r w:rsidR="00105E16">
        <w:t xml:space="preserve"> María del Río, responsable de contenido</w:t>
      </w:r>
      <w:r w:rsidR="00E17FF9">
        <w:t>s digitales de 3AWORLDWIDE, analiza hasta qué punto los comentarios, debates y críticas en redes sociales son responsabilidad de ellas mismas o de los famosos que exponen su vida.</w:t>
      </w:r>
    </w:p>
    <w:p w:rsidR="00715B39" w:rsidRDefault="00715B39" w:rsidP="00155169">
      <w:pPr>
        <w:jc w:val="both"/>
      </w:pPr>
      <w:r>
        <w:t>Un</w:t>
      </w:r>
      <w:r w:rsidR="004F0414">
        <w:t>a</w:t>
      </w:r>
      <w:r>
        <w:t xml:space="preserve"> de </w:t>
      </w:r>
      <w:r w:rsidR="00E17FF9">
        <w:t>las “meteduras de pata”</w:t>
      </w:r>
      <w:r>
        <w:t xml:space="preserve"> más son</w:t>
      </w:r>
      <w:r w:rsidR="00E17FF9">
        <w:t xml:space="preserve">adas fue </w:t>
      </w:r>
      <w:r w:rsidR="00155169">
        <w:t>l</w:t>
      </w:r>
      <w:r w:rsidR="00E17FF9">
        <w:t>a</w:t>
      </w:r>
      <w:r w:rsidR="00155169">
        <w:t xml:space="preserve"> de </w:t>
      </w:r>
      <w:proofErr w:type="spellStart"/>
      <w:r w:rsidR="00155169">
        <w:t>Ashton</w:t>
      </w:r>
      <w:proofErr w:type="spellEnd"/>
      <w:r w:rsidR="00155169">
        <w:t xml:space="preserve"> </w:t>
      </w:r>
      <w:proofErr w:type="spellStart"/>
      <w:r w:rsidR="00155169">
        <w:t>Kutcher</w:t>
      </w:r>
      <w:proofErr w:type="spellEnd"/>
      <w:r w:rsidR="00155169">
        <w:t xml:space="preserve">,  </w:t>
      </w:r>
      <w:r>
        <w:t xml:space="preserve">quien </w:t>
      </w:r>
      <w:proofErr w:type="spellStart"/>
      <w:r>
        <w:t>tuiteó</w:t>
      </w:r>
      <w:proofErr w:type="spellEnd"/>
      <w:r>
        <w:t xml:space="preserve"> "¿Cómo pueden despedir a Jo Pa? Como fanático de los </w:t>
      </w:r>
      <w:proofErr w:type="spellStart"/>
      <w:r>
        <w:t>Hawkeyes</w:t>
      </w:r>
      <w:proofErr w:type="spellEnd"/>
      <w:r>
        <w:t xml:space="preserve"> me parece de mal gusto", refiriéndose al despido del entrenador de fútbol americano </w:t>
      </w:r>
      <w:proofErr w:type="spellStart"/>
      <w:r>
        <w:t>Joe</w:t>
      </w:r>
      <w:proofErr w:type="spellEnd"/>
      <w:r>
        <w:t xml:space="preserve"> Paterno. Sin emba</w:t>
      </w:r>
      <w:r w:rsidR="00155169">
        <w:t xml:space="preserve">rgo, lo que </w:t>
      </w:r>
      <w:proofErr w:type="spellStart"/>
      <w:r w:rsidR="00155169">
        <w:t>Kutcher</w:t>
      </w:r>
      <w:proofErr w:type="spellEnd"/>
      <w:r w:rsidR="00155169">
        <w:t xml:space="preserve"> no sabía</w:t>
      </w:r>
      <w:r>
        <w:t xml:space="preserve"> </w:t>
      </w:r>
      <w:r w:rsidR="00560C73">
        <w:t xml:space="preserve">es </w:t>
      </w:r>
      <w:r>
        <w:t>que Paterno había sido despedido por estar involucrado en un caso de abuso de menores.</w:t>
      </w:r>
      <w:r w:rsidR="00155169">
        <w:t xml:space="preserve"> </w:t>
      </w:r>
      <w:r>
        <w:t xml:space="preserve">Tras recibir grandes críticas, el actor eliminó el mensaje y pidió disculpas bajo la promesa de </w:t>
      </w:r>
      <w:r w:rsidR="001677D6">
        <w:t xml:space="preserve">no usar </w:t>
      </w:r>
      <w:r>
        <w:t>la red social "hasta conseguir</w:t>
      </w:r>
      <w:r w:rsidR="001677D6">
        <w:t xml:space="preserve"> una mejor manera de manejarla".  Sus asesores se hicieron cargo de ello.</w:t>
      </w:r>
    </w:p>
    <w:p w:rsidR="00862B50" w:rsidRDefault="001677D6" w:rsidP="00155169">
      <w:pPr>
        <w:jc w:val="both"/>
      </w:pPr>
      <w:r>
        <w:t>Ahora bien, ¿hasta dónde tienen que aguantar</w:t>
      </w:r>
      <w:r w:rsidR="00155169" w:rsidRPr="00155169">
        <w:t xml:space="preserve"> </w:t>
      </w:r>
      <w:r w:rsidR="00155169">
        <w:t>los famosos</w:t>
      </w:r>
      <w:r>
        <w:t xml:space="preserve">?  </w:t>
      </w:r>
      <w:r w:rsidR="00862B50">
        <w:t xml:space="preserve">La presentadora de TVE </w:t>
      </w:r>
      <w:r>
        <w:t xml:space="preserve">María Escario y los periodistas Juanma Castaño y Ana Pastor son algunos de los </w:t>
      </w:r>
      <w:r w:rsidR="00155169">
        <w:t>personajes</w:t>
      </w:r>
      <w:r>
        <w:t xml:space="preserve"> que han recibido amenazas de muerte a través de sus perfiles sociales</w:t>
      </w:r>
      <w:r w:rsidR="00862B50">
        <w:t xml:space="preserve">, motivo por el cual todos han denunciado. Pero, </w:t>
      </w:r>
      <w:r w:rsidR="00155169">
        <w:t xml:space="preserve">¿cuál es la responsabilidad de </w:t>
      </w:r>
      <w:proofErr w:type="spellStart"/>
      <w:r w:rsidR="00155169">
        <w:t>T</w:t>
      </w:r>
      <w:r w:rsidR="00862B50">
        <w:t>witter</w:t>
      </w:r>
      <w:proofErr w:type="spellEnd"/>
      <w:r w:rsidR="00862B50">
        <w:t xml:space="preserve"> en estos casos?</w:t>
      </w:r>
      <w:r w:rsidR="00DF7E3C">
        <w:t xml:space="preserve"> </w:t>
      </w:r>
    </w:p>
    <w:p w:rsidR="00950D22" w:rsidRDefault="00560C73" w:rsidP="00155169">
      <w:pPr>
        <w:jc w:val="both"/>
      </w:pPr>
      <w:r>
        <w:t>En España la libertad de e</w:t>
      </w:r>
      <w:r w:rsidR="00862B50" w:rsidRPr="00862B50">
        <w:t xml:space="preserve">xpresión está definida en </w:t>
      </w:r>
      <w:r w:rsidR="00950D22">
        <w:t>el artículo 20 de la</w:t>
      </w:r>
      <w:r w:rsidR="00862B50" w:rsidRPr="00862B50">
        <w:t xml:space="preserve"> Constitución</w:t>
      </w:r>
      <w:r w:rsidR="00155169">
        <w:t>,</w:t>
      </w:r>
      <w:r w:rsidR="00862B50" w:rsidRPr="00862B50">
        <w:t xml:space="preserve"> </w:t>
      </w:r>
      <w:r w:rsidR="00950D22">
        <w:t>aunque ésta queda</w:t>
      </w:r>
      <w:r w:rsidR="00862B50" w:rsidRPr="00862B50">
        <w:t xml:space="preserve"> limitada por el derecho al honor, la intimidad, la propia imagen y la protección a los menores. Por tanto las calumnias, </w:t>
      </w:r>
      <w:r w:rsidR="00950D22" w:rsidRPr="00862B50">
        <w:t>la publicación</w:t>
      </w:r>
      <w:r w:rsidR="00862B50" w:rsidRPr="00862B50">
        <w:t xml:space="preserve"> de datos e imágenes privadas obtenidas de forma ilícita</w:t>
      </w:r>
      <w:r w:rsidR="00155169">
        <w:t>,</w:t>
      </w:r>
      <w:r w:rsidR="00950D22">
        <w:t xml:space="preserve"> ya sea en la calle o en la Red, pueden constituir un delito. </w:t>
      </w:r>
      <w:r w:rsidR="00155169">
        <w:t xml:space="preserve">Además, </w:t>
      </w:r>
      <w:proofErr w:type="spellStart"/>
      <w:r w:rsidR="00950D22" w:rsidRPr="00950D22">
        <w:t>Twitter</w:t>
      </w:r>
      <w:proofErr w:type="spellEnd"/>
      <w:r w:rsidR="00950D22" w:rsidRPr="00950D22">
        <w:t xml:space="preserve"> prohíbe </w:t>
      </w:r>
      <w:r w:rsidR="00950D22">
        <w:t xml:space="preserve">de forma expresa </w:t>
      </w:r>
      <w:r w:rsidR="00950D22" w:rsidRPr="00950D22">
        <w:t>su uso para amenazar</w:t>
      </w:r>
      <w:r w:rsidR="00950D22">
        <w:t>, acosar</w:t>
      </w:r>
      <w:r w:rsidR="00950D22" w:rsidRPr="00950D22">
        <w:t xml:space="preserve">, o </w:t>
      </w:r>
      <w:r w:rsidR="00950D22">
        <w:t xml:space="preserve">tener </w:t>
      </w:r>
      <w:r w:rsidR="00950D22" w:rsidRPr="00950D22">
        <w:t xml:space="preserve">cualquier comportamiento </w:t>
      </w:r>
      <w:r w:rsidR="00950D22" w:rsidRPr="00950D22">
        <w:lastRenderedPageBreak/>
        <w:t xml:space="preserve">que se considere delictivo localmente. </w:t>
      </w:r>
      <w:r w:rsidR="00950D22">
        <w:t>Cuestión aparte es si la red social es</w:t>
      </w:r>
      <w:r w:rsidR="00155169">
        <w:t xml:space="preserve">tá cumpliendo su parte en esto, ya que hay usuarios que </w:t>
      </w:r>
      <w:r w:rsidR="00950D22">
        <w:t>lleva</w:t>
      </w:r>
      <w:r w:rsidR="00155169">
        <w:t>n</w:t>
      </w:r>
      <w:r w:rsidR="00950D22">
        <w:t xml:space="preserve"> a cabo a amenazas de forma continuada</w:t>
      </w:r>
      <w:r w:rsidR="00155169">
        <w:t>.</w:t>
      </w:r>
    </w:p>
    <w:p w:rsidR="00F332D7" w:rsidRDefault="007C2094" w:rsidP="00155169">
      <w:pPr>
        <w:jc w:val="both"/>
      </w:pPr>
      <w:r w:rsidRPr="007C2094">
        <w:t xml:space="preserve">Cada vez más son los </w:t>
      </w:r>
      <w:r>
        <w:t xml:space="preserve">famosos que dejan sus cuentas sociales </w:t>
      </w:r>
      <w:r w:rsidRPr="007C2094">
        <w:t xml:space="preserve">en manos de profesionales para que cuiden de </w:t>
      </w:r>
      <w:r>
        <w:t xml:space="preserve">su imagen personal, gestionen confrontaciones y en gran medida, generen nuevos ingresos. </w:t>
      </w:r>
      <w:r w:rsidR="00155169">
        <w:t>“</w:t>
      </w:r>
      <w:r w:rsidR="00F332D7" w:rsidRPr="00853B0D">
        <w:rPr>
          <w:i/>
        </w:rPr>
        <w:t xml:space="preserve">Lo que está claro es que todos los famosos que deciden exponerse en las redes sociales, han de tener en cuenta que durante las 24 horas </w:t>
      </w:r>
      <w:r w:rsidR="004F0414">
        <w:rPr>
          <w:i/>
        </w:rPr>
        <w:t>d</w:t>
      </w:r>
      <w:r w:rsidR="00F332D7" w:rsidRPr="00853B0D">
        <w:rPr>
          <w:i/>
        </w:rPr>
        <w:t xml:space="preserve">el día estarán en una alfombra roja en la que serán muchas las alabanzas, pero </w:t>
      </w:r>
      <w:r w:rsidR="00560C73">
        <w:rPr>
          <w:i/>
        </w:rPr>
        <w:t>también estarán expuestos a muchas</w:t>
      </w:r>
      <w:r w:rsidR="00F332D7" w:rsidRPr="00853B0D">
        <w:rPr>
          <w:i/>
        </w:rPr>
        <w:t xml:space="preserve"> críticas. En este sentido, deben ser conscientes de que si lo que quieren es informar a través de las redes, deben hacerlo de forma profesional y no personal</w:t>
      </w:r>
      <w:r w:rsidR="00853B0D" w:rsidRPr="00853B0D">
        <w:rPr>
          <w:i/>
        </w:rPr>
        <w:t>,</w:t>
      </w:r>
      <w:r w:rsidR="00F332D7" w:rsidRPr="00853B0D">
        <w:rPr>
          <w:i/>
        </w:rPr>
        <w:t xml:space="preserve"> puesto que un millón de fans no es un millón de amigos</w:t>
      </w:r>
      <w:r w:rsidR="00853B0D">
        <w:t xml:space="preserve">”, explica </w:t>
      </w:r>
      <w:r w:rsidR="00DF7E3C">
        <w:t>la responsable de contenidos digitales de 3AWORLDWIDE</w:t>
      </w:r>
      <w:r w:rsidR="00F332D7">
        <w:t>. Además</w:t>
      </w:r>
      <w:r w:rsidR="00DF7E3C">
        <w:t>,</w:t>
      </w:r>
      <w:r w:rsidR="00F332D7">
        <w:t xml:space="preserve"> en esa comunidad, muchos de los supuestos fans seguirán al personaje con el único afán de criticar y cuestionar.</w:t>
      </w:r>
    </w:p>
    <w:p w:rsidR="007C2094" w:rsidRDefault="00F332D7" w:rsidP="00155169">
      <w:pPr>
        <w:jc w:val="both"/>
      </w:pPr>
      <w:r>
        <w:t>Llama la atención el caso de Iker Casillas</w:t>
      </w:r>
      <w:r w:rsidR="00C63035">
        <w:t xml:space="preserve"> quien en un principio fue muy reacio a sumarse a </w:t>
      </w:r>
      <w:proofErr w:type="gramStart"/>
      <w:r w:rsidR="00C63035">
        <w:t>las redes sociales preocupado</w:t>
      </w:r>
      <w:proofErr w:type="gramEnd"/>
      <w:r w:rsidR="00C63035">
        <w:t xml:space="preserve"> por la seguridad de sus perfiles</w:t>
      </w:r>
      <w:r>
        <w:t>.</w:t>
      </w:r>
      <w:r w:rsidR="00C63035">
        <w:t xml:space="preserve"> </w:t>
      </w:r>
      <w:r w:rsidR="00DF7E3C">
        <w:t>“</w:t>
      </w:r>
      <w:r w:rsidR="00C63035" w:rsidRPr="00DF7E3C">
        <w:rPr>
          <w:i/>
        </w:rPr>
        <w:t xml:space="preserve">Se rumorea que el futbolista y su representante se reunieron varias veces </w:t>
      </w:r>
      <w:r w:rsidRPr="00DF7E3C">
        <w:rPr>
          <w:i/>
        </w:rPr>
        <w:t xml:space="preserve"> </w:t>
      </w:r>
      <w:r w:rsidR="00C63035" w:rsidRPr="00DF7E3C">
        <w:rPr>
          <w:i/>
        </w:rPr>
        <w:t xml:space="preserve">con los responsables de </w:t>
      </w:r>
      <w:proofErr w:type="spellStart"/>
      <w:r w:rsidR="00C63035" w:rsidRPr="00DF7E3C">
        <w:rPr>
          <w:i/>
        </w:rPr>
        <w:t>Twitter</w:t>
      </w:r>
      <w:proofErr w:type="spellEnd"/>
      <w:r w:rsidR="00C63035" w:rsidRPr="00DF7E3C">
        <w:rPr>
          <w:i/>
        </w:rPr>
        <w:t xml:space="preserve"> en España para obtener asesoramiento y soporte</w:t>
      </w:r>
      <w:r w:rsidR="00DF7E3C">
        <w:t>”</w:t>
      </w:r>
      <w:r w:rsidR="003A76DD">
        <w:t>,</w:t>
      </w:r>
      <w:r w:rsidR="00DF7E3C">
        <w:t xml:space="preserve"> explica María del Río</w:t>
      </w:r>
      <w:r w:rsidR="00C63035">
        <w:t xml:space="preserve">. </w:t>
      </w:r>
      <w:r w:rsidR="00ED4AFB">
        <w:t xml:space="preserve"> Sin embargo, a día de hoy no está claro el objetivo del portero merengue en las redes sociales puesto que es muy común ver en sus perfiles oficiales información y fotografías personales expuestas de forma pública.</w:t>
      </w:r>
      <w:r w:rsidR="00EB560B">
        <w:t xml:space="preserve"> Hace apenas unos días el jugador tuvo un enfrentamiento a través de </w:t>
      </w:r>
      <w:proofErr w:type="spellStart"/>
      <w:r w:rsidR="00EB560B">
        <w:t>Instagram</w:t>
      </w:r>
      <w:proofErr w:type="spellEnd"/>
      <w:r w:rsidR="00EB560B">
        <w:t xml:space="preserve"> por una desafortunada crítica sobre Martín Casillas.</w:t>
      </w:r>
      <w:r w:rsidR="00ED4AFB">
        <w:t xml:space="preserve"> ¿Justifica </w:t>
      </w:r>
      <w:r w:rsidR="004F0414">
        <w:t>su popularidad y su presencia en redes sociales</w:t>
      </w:r>
      <w:r w:rsidR="00ED4AFB">
        <w:t xml:space="preserve"> que alguien pueda hacer un comentario tan poco acertado sobre su hijo? </w:t>
      </w:r>
      <w:r w:rsidR="00DF7E3C">
        <w:t>“</w:t>
      </w:r>
      <w:r w:rsidR="00ED4AFB" w:rsidRPr="00DF7E3C">
        <w:rPr>
          <w:i/>
        </w:rPr>
        <w:t>Po</w:t>
      </w:r>
      <w:r w:rsidR="00DF7E3C" w:rsidRPr="00DF7E3C">
        <w:rPr>
          <w:i/>
        </w:rPr>
        <w:t>r</w:t>
      </w:r>
      <w:r w:rsidR="00ED4AFB" w:rsidRPr="00DF7E3C">
        <w:rPr>
          <w:i/>
        </w:rPr>
        <w:t xml:space="preserve"> supuesto que no. Sin embargo, la confrontación directa no es la mejor forma de responder públicamente. Al</w:t>
      </w:r>
      <w:r w:rsidR="003A76DD">
        <w:rPr>
          <w:i/>
        </w:rPr>
        <w:t xml:space="preserve"> fin y al cabo, el comentario</w:t>
      </w:r>
      <w:r w:rsidR="00ED4AFB" w:rsidRPr="00DF7E3C">
        <w:rPr>
          <w:i/>
        </w:rPr>
        <w:t xml:space="preserve"> cae por su propio peso</w:t>
      </w:r>
      <w:r w:rsidR="00DF7E3C">
        <w:t>”</w:t>
      </w:r>
      <w:r w:rsidR="003A76DD">
        <w:t>,</w:t>
      </w:r>
      <w:r w:rsidR="00DF7E3C">
        <w:t xml:space="preserve"> comenta la responsable de contenidos digitales de 3AWORLDWIDE</w:t>
      </w:r>
      <w:r w:rsidR="00ED4AFB">
        <w:t>.</w:t>
      </w:r>
    </w:p>
    <w:p w:rsidR="00197EFE" w:rsidRDefault="00ED4AFB" w:rsidP="00155169">
      <w:pPr>
        <w:jc w:val="both"/>
      </w:pPr>
      <w:r>
        <w:t xml:space="preserve">Para evitar este tipo de situaciones, son muchos los famosos que pagan los </w:t>
      </w:r>
      <w:r w:rsidR="003A76DD">
        <w:t>a</w:t>
      </w:r>
      <w:r>
        <w:t xml:space="preserve"> </w:t>
      </w:r>
      <w:r w:rsidR="003A76DD">
        <w:t>profesionales de</w:t>
      </w:r>
      <w:r w:rsidR="0084210F">
        <w:t xml:space="preserve"> social media para indicarles</w:t>
      </w:r>
      <w:r w:rsidR="0084210F" w:rsidRPr="0084210F">
        <w:t xml:space="preserve"> cómo deben gestionar y posicionar su marca en las redes sociales</w:t>
      </w:r>
      <w:r w:rsidR="0084210F">
        <w:t xml:space="preserve">. </w:t>
      </w:r>
      <w:r w:rsidR="0084210F" w:rsidRPr="0084210F">
        <w:t xml:space="preserve">Rafael Nadal, los hermanos Gasol, David </w:t>
      </w:r>
      <w:proofErr w:type="spellStart"/>
      <w:r w:rsidR="0084210F" w:rsidRPr="0084210F">
        <w:t>Bisbal</w:t>
      </w:r>
      <w:proofErr w:type="spellEnd"/>
      <w:r w:rsidR="0084210F">
        <w:t>, Belén Esteban, Cristiano Ronaldo o Ale</w:t>
      </w:r>
      <w:r w:rsidR="0079413C">
        <w:t>jandro Sanz, pagan entre 1.800 y</w:t>
      </w:r>
      <w:r w:rsidR="0084210F" w:rsidRPr="0084210F">
        <w:t xml:space="preserve"> 3.000 euros al mes</w:t>
      </w:r>
      <w:r w:rsidR="0084210F">
        <w:t xml:space="preserve"> por externalizar la gestión de sus cuentas sociales. Otros como el futbolista Sergio Ramos o </w:t>
      </w:r>
      <w:proofErr w:type="spellStart"/>
      <w:r w:rsidR="0084210F">
        <w:t>Gerad</w:t>
      </w:r>
      <w:proofErr w:type="spellEnd"/>
      <w:r w:rsidR="0084210F">
        <w:t xml:space="preserve"> Piqué prefieren prescindir de esos servicios y no dudan en subir sus fotos más personales a las redes sociales, situándose en numerosas ocasiones en el punto de mira po</w:t>
      </w:r>
      <w:r w:rsidR="005A7B6E">
        <w:t xml:space="preserve">r protagonizar enfrentamientos, como el sonado </w:t>
      </w:r>
      <w:r w:rsidR="0084210F">
        <w:t xml:space="preserve">caso de Piqué y </w:t>
      </w:r>
      <w:r w:rsidR="0084210F" w:rsidRPr="0084210F">
        <w:t xml:space="preserve">Álvaro </w:t>
      </w:r>
      <w:proofErr w:type="spellStart"/>
      <w:r w:rsidR="0084210F" w:rsidRPr="0084210F">
        <w:t>Arbeloa</w:t>
      </w:r>
      <w:bookmarkStart w:id="0" w:name="_GoBack"/>
      <w:bookmarkEnd w:id="0"/>
      <w:proofErr w:type="spellEnd"/>
      <w:r w:rsidR="0084210F">
        <w:t>.</w:t>
      </w:r>
    </w:p>
    <w:p w:rsidR="00197EFE" w:rsidRDefault="00197EFE" w:rsidP="00197EFE">
      <w:pPr>
        <w:jc w:val="both"/>
      </w:pPr>
    </w:p>
    <w:p w:rsidR="00197EFE" w:rsidRDefault="00197EFE" w:rsidP="00197EFE">
      <w:pPr>
        <w:spacing w:after="120" w:line="360" w:lineRule="auto"/>
        <w:ind w:right="-284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Para más información, entrevistas o imágenes, contactar con 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br/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3A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Worldwide</w:t>
      </w:r>
      <w:proofErr w:type="spellEnd"/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Europe</w:t>
      </w:r>
      <w:proofErr w:type="spellEnd"/>
      <w:r>
        <w:rPr>
          <w:rFonts w:ascii="Tahoma" w:hAnsi="Tahoma" w:cs="Tahoma"/>
          <w:b/>
          <w:bCs/>
          <w:sz w:val="18"/>
          <w:szCs w:val="18"/>
          <w:u w:val="single"/>
        </w:rPr>
        <w:t>:</w:t>
      </w:r>
    </w:p>
    <w:p w:rsidR="00197EFE" w:rsidRDefault="00197EFE" w:rsidP="00197EFE">
      <w:pPr>
        <w:spacing w:after="120" w:line="360" w:lineRule="auto"/>
        <w:ind w:right="-284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Ana Román</w:t>
      </w:r>
    </w:p>
    <w:p w:rsidR="00197EFE" w:rsidRDefault="00197EFE" w:rsidP="00197EFE">
      <w:pPr>
        <w:spacing w:after="120" w:line="360" w:lineRule="auto"/>
        <w:ind w:right="-284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Teléfono: </w:t>
      </w:r>
      <w:r>
        <w:rPr>
          <w:rFonts w:ascii="Tahoma" w:eastAsia="Times New Roman" w:hAnsi="Tahoma" w:cs="Tahoma"/>
          <w:b/>
          <w:noProof/>
          <w:sz w:val="18"/>
          <w:szCs w:val="18"/>
        </w:rPr>
        <w:t>91 750 26 97 / 675 119 454</w:t>
      </w:r>
    </w:p>
    <w:p w:rsidR="00197EFE" w:rsidRPr="00457A4A" w:rsidRDefault="00197EFE" w:rsidP="00457A4A">
      <w:pPr>
        <w:spacing w:after="280"/>
        <w:jc w:val="center"/>
        <w:rPr>
          <w:rFonts w:ascii="Tahoma" w:eastAsia="Times New Roman" w:hAnsi="Tahoma" w:cs="Tahoma"/>
          <w:b/>
          <w:noProof/>
          <w:sz w:val="18"/>
          <w:szCs w:val="18"/>
        </w:rPr>
      </w:pPr>
      <w:r>
        <w:rPr>
          <w:rFonts w:ascii="Tahoma" w:eastAsia="Times New Roman" w:hAnsi="Tahoma" w:cs="Tahoma"/>
          <w:b/>
          <w:noProof/>
          <w:sz w:val="18"/>
          <w:szCs w:val="18"/>
        </w:rPr>
        <w:t>E-mail: aroman@3aworldwide.com </w:t>
      </w:r>
    </w:p>
    <w:sectPr w:rsidR="00197EFE" w:rsidRPr="00457A4A" w:rsidSect="004A2A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95" w:rsidRDefault="00C85D95" w:rsidP="00197EFE">
      <w:pPr>
        <w:spacing w:after="0" w:line="240" w:lineRule="auto"/>
      </w:pPr>
      <w:r>
        <w:separator/>
      </w:r>
    </w:p>
  </w:endnote>
  <w:endnote w:type="continuationSeparator" w:id="0">
    <w:p w:rsidR="00C85D95" w:rsidRDefault="00C85D95" w:rsidP="001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95" w:rsidRDefault="00C85D95" w:rsidP="00197EFE">
      <w:pPr>
        <w:spacing w:after="0" w:line="240" w:lineRule="auto"/>
      </w:pPr>
      <w:r>
        <w:separator/>
      </w:r>
    </w:p>
  </w:footnote>
  <w:footnote w:type="continuationSeparator" w:id="0">
    <w:p w:rsidR="00C85D95" w:rsidRDefault="00C85D95" w:rsidP="0019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F4" w:rsidRDefault="00A90AF4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90883A5" wp14:editId="16AF1714">
          <wp:simplePos x="0" y="0"/>
          <wp:positionH relativeFrom="column">
            <wp:posOffset>3183890</wp:posOffset>
          </wp:positionH>
          <wp:positionV relativeFrom="paragraph">
            <wp:posOffset>-93980</wp:posOffset>
          </wp:positionV>
          <wp:extent cx="2209165" cy="666750"/>
          <wp:effectExtent l="0" t="0" r="635" b="0"/>
          <wp:wrapTight wrapText="bothSides">
            <wp:wrapPolygon edited="0">
              <wp:start x="0" y="0"/>
              <wp:lineTo x="0" y="20983"/>
              <wp:lineTo x="21420" y="20983"/>
              <wp:lineTo x="2142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AF4" w:rsidRDefault="00A90AF4">
    <w:pPr>
      <w:pStyle w:val="Encabezado"/>
    </w:pPr>
  </w:p>
  <w:p w:rsidR="00197EFE" w:rsidRDefault="00197EFE">
    <w:pPr>
      <w:pStyle w:val="Encabezado"/>
    </w:pPr>
  </w:p>
  <w:p w:rsidR="00197EFE" w:rsidRDefault="00197EFE">
    <w:pPr>
      <w:pStyle w:val="Encabezado"/>
    </w:pPr>
  </w:p>
  <w:p w:rsidR="00197EFE" w:rsidRDefault="00197EFE">
    <w:pPr>
      <w:pStyle w:val="Encabezado"/>
    </w:pPr>
  </w:p>
  <w:p w:rsidR="00197EFE" w:rsidRDefault="00197E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12"/>
    <w:rsid w:val="00105E16"/>
    <w:rsid w:val="00155169"/>
    <w:rsid w:val="001677D6"/>
    <w:rsid w:val="00197EFE"/>
    <w:rsid w:val="00254B12"/>
    <w:rsid w:val="00324A95"/>
    <w:rsid w:val="003A76DD"/>
    <w:rsid w:val="00457A4A"/>
    <w:rsid w:val="004A2A86"/>
    <w:rsid w:val="004F0414"/>
    <w:rsid w:val="00560C73"/>
    <w:rsid w:val="005A7B6E"/>
    <w:rsid w:val="00672BD2"/>
    <w:rsid w:val="006B0061"/>
    <w:rsid w:val="00715B39"/>
    <w:rsid w:val="0079413C"/>
    <w:rsid w:val="007C2094"/>
    <w:rsid w:val="0084210F"/>
    <w:rsid w:val="00853B0D"/>
    <w:rsid w:val="00862B50"/>
    <w:rsid w:val="00950D22"/>
    <w:rsid w:val="009D4855"/>
    <w:rsid w:val="00A312CA"/>
    <w:rsid w:val="00A55D90"/>
    <w:rsid w:val="00A90AF4"/>
    <w:rsid w:val="00B64E44"/>
    <w:rsid w:val="00B839A0"/>
    <w:rsid w:val="00BA0D12"/>
    <w:rsid w:val="00C63035"/>
    <w:rsid w:val="00C85D95"/>
    <w:rsid w:val="00C92075"/>
    <w:rsid w:val="00DF7E3C"/>
    <w:rsid w:val="00E17FF9"/>
    <w:rsid w:val="00E67060"/>
    <w:rsid w:val="00EB560B"/>
    <w:rsid w:val="00ED4AFB"/>
    <w:rsid w:val="00F3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0D12"/>
    <w:rPr>
      <w:color w:val="0000FF" w:themeColor="hyperlink"/>
      <w:u w:val="single"/>
    </w:rPr>
  </w:style>
  <w:style w:type="character" w:customStyle="1" w:styleId="js-display-url">
    <w:name w:val="js-display-url"/>
    <w:basedOn w:val="Fuentedeprrafopredeter"/>
    <w:rsid w:val="00A55D90"/>
  </w:style>
  <w:style w:type="character" w:customStyle="1" w:styleId="invisible">
    <w:name w:val="invisible"/>
    <w:basedOn w:val="Fuentedeprrafopredeter"/>
    <w:rsid w:val="00A55D90"/>
  </w:style>
  <w:style w:type="character" w:styleId="Hipervnculovisitado">
    <w:name w:val="FollowedHyperlink"/>
    <w:basedOn w:val="Fuentedeprrafopredeter"/>
    <w:uiPriority w:val="99"/>
    <w:semiHidden/>
    <w:unhideWhenUsed/>
    <w:rsid w:val="007C209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7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EFE"/>
  </w:style>
  <w:style w:type="paragraph" w:styleId="Piedepgina">
    <w:name w:val="footer"/>
    <w:basedOn w:val="Normal"/>
    <w:link w:val="PiedepginaCar"/>
    <w:uiPriority w:val="99"/>
    <w:unhideWhenUsed/>
    <w:rsid w:val="00197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0D12"/>
    <w:rPr>
      <w:color w:val="0000FF" w:themeColor="hyperlink"/>
      <w:u w:val="single"/>
    </w:rPr>
  </w:style>
  <w:style w:type="character" w:customStyle="1" w:styleId="js-display-url">
    <w:name w:val="js-display-url"/>
    <w:basedOn w:val="Fuentedeprrafopredeter"/>
    <w:rsid w:val="00A55D90"/>
  </w:style>
  <w:style w:type="character" w:customStyle="1" w:styleId="invisible">
    <w:name w:val="invisible"/>
    <w:basedOn w:val="Fuentedeprrafopredeter"/>
    <w:rsid w:val="00A55D90"/>
  </w:style>
  <w:style w:type="character" w:styleId="Hipervnculovisitado">
    <w:name w:val="FollowedHyperlink"/>
    <w:basedOn w:val="Fuentedeprrafopredeter"/>
    <w:uiPriority w:val="99"/>
    <w:semiHidden/>
    <w:unhideWhenUsed/>
    <w:rsid w:val="007C209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7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EFE"/>
  </w:style>
  <w:style w:type="paragraph" w:styleId="Piedepgina">
    <w:name w:val="footer"/>
    <w:basedOn w:val="Normal"/>
    <w:link w:val="PiedepginaCar"/>
    <w:uiPriority w:val="99"/>
    <w:unhideWhenUsed/>
    <w:rsid w:val="00197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MariaDelRio</dc:creator>
  <cp:lastModifiedBy>AnaRoman</cp:lastModifiedBy>
  <cp:revision>14</cp:revision>
  <cp:lastPrinted>2014-07-04T11:25:00Z</cp:lastPrinted>
  <dcterms:created xsi:type="dcterms:W3CDTF">2014-07-04T11:11:00Z</dcterms:created>
  <dcterms:modified xsi:type="dcterms:W3CDTF">2014-07-07T09:24:00Z</dcterms:modified>
</cp:coreProperties>
</file>